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趣味</w:t>
      </w:r>
      <w:r>
        <w:rPr>
          <w:b/>
          <w:sz w:val="30"/>
          <w:szCs w:val="30"/>
        </w:rPr>
        <w:t>运动会</w:t>
      </w:r>
      <w:r>
        <w:rPr>
          <w:rFonts w:hint="eastAsia"/>
          <w:b/>
          <w:sz w:val="30"/>
          <w:szCs w:val="30"/>
        </w:rPr>
        <w:t>项目安</w:t>
      </w:r>
      <w:bookmarkStart w:id="1" w:name="_GoBack"/>
      <w:bookmarkEnd w:id="1"/>
      <w:r>
        <w:rPr>
          <w:rFonts w:hint="eastAsia"/>
          <w:b/>
          <w:sz w:val="30"/>
          <w:szCs w:val="30"/>
        </w:rPr>
        <w:t>排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定点投篮计数</w:t>
      </w:r>
      <w:r>
        <w:rPr>
          <w:b/>
          <w:szCs w:val="21"/>
        </w:rPr>
        <w:t>(</w:t>
      </w:r>
      <w:r>
        <w:rPr>
          <w:rFonts w:hint="eastAsia"/>
          <w:b/>
          <w:szCs w:val="21"/>
        </w:rPr>
        <w:t>个人项目)</w:t>
      </w:r>
    </w:p>
    <w:p>
      <w:pPr>
        <w:pStyle w:val="8"/>
        <w:spacing w:line="360" w:lineRule="auto"/>
        <w:ind w:left="360" w:firstLine="0" w:firstLineChars="0"/>
        <w:rPr>
          <w:szCs w:val="21"/>
        </w:rPr>
      </w:pPr>
      <w:r>
        <w:rPr>
          <w:rFonts w:hint="eastAsia"/>
          <w:szCs w:val="21"/>
        </w:rPr>
        <w:t>规则：在罚球位定点投篮</w:t>
      </w:r>
      <w:r>
        <w:rPr>
          <w:szCs w:val="21"/>
        </w:rPr>
        <w:t>7</w:t>
      </w:r>
      <w:r>
        <w:rPr>
          <w:rFonts w:hint="eastAsia"/>
          <w:szCs w:val="21"/>
        </w:rPr>
        <w:t>次（循环进行），按投中个数多少依次排名。</w:t>
      </w:r>
    </w:p>
    <w:p>
      <w:pPr>
        <w:pStyle w:val="8"/>
        <w:spacing w:line="360" w:lineRule="auto"/>
        <w:ind w:left="360" w:firstLine="0" w:firstLineChars="0"/>
        <w:rPr>
          <w:szCs w:val="21"/>
        </w:rPr>
      </w:pPr>
      <w:r>
        <w:rPr>
          <w:rFonts w:hint="eastAsia"/>
          <w:szCs w:val="21"/>
        </w:rPr>
        <w:t>时间：</w:t>
      </w:r>
      <w:r>
        <w:rPr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14</w:t>
      </w:r>
      <w:r>
        <w:rPr>
          <w:rFonts w:hint="eastAsia"/>
          <w:szCs w:val="21"/>
        </w:rPr>
        <w:t>日1</w:t>
      </w:r>
      <w:r>
        <w:rPr>
          <w:szCs w:val="21"/>
        </w:rPr>
        <w:t>2:40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地点：翡翠湖校区篮球场</w:t>
      </w:r>
    </w:p>
    <w:p>
      <w:pPr>
        <w:spacing w:line="360" w:lineRule="auto"/>
        <w:rPr>
          <w:b/>
          <w:szCs w:val="21"/>
        </w:rPr>
      </w:pPr>
      <w:r>
        <w:rPr>
          <w:b/>
          <w:szCs w:val="21"/>
        </w:rPr>
        <w:t xml:space="preserve">2.  </w:t>
      </w:r>
      <w:r>
        <w:rPr>
          <w:rFonts w:hint="eastAsia"/>
          <w:b/>
          <w:szCs w:val="21"/>
        </w:rPr>
        <w:t>心心相印（集体项目）</w:t>
      </w:r>
    </w:p>
    <w:p>
      <w:pPr>
        <w:spacing w:line="360" w:lineRule="auto"/>
        <w:ind w:firstLine="420" w:firstLineChars="200"/>
        <w:textAlignment w:val="baseline"/>
        <w:rPr>
          <w:rStyle w:val="11"/>
          <w:szCs w:val="21"/>
        </w:rPr>
      </w:pPr>
      <w:r>
        <w:rPr>
          <w:rStyle w:val="11"/>
          <w:szCs w:val="21"/>
        </w:rPr>
        <w:t>比赛为</w:t>
      </w:r>
      <w:r>
        <w:rPr>
          <w:rStyle w:val="11"/>
          <w:rFonts w:hint="eastAsia"/>
          <w:szCs w:val="21"/>
        </w:rPr>
        <w:t>接力竞速</w:t>
      </w:r>
      <w:r>
        <w:rPr>
          <w:rStyle w:val="11"/>
          <w:szCs w:val="21"/>
        </w:rPr>
        <w:t>项目，以时间决定比赛名次</w:t>
      </w:r>
      <w:r>
        <w:rPr>
          <w:rStyle w:val="11"/>
          <w:rFonts w:hint="eastAsia"/>
          <w:szCs w:val="21"/>
        </w:rPr>
        <w:t>，</w:t>
      </w:r>
      <w:r>
        <w:rPr>
          <w:rStyle w:val="11"/>
          <w:szCs w:val="21"/>
        </w:rPr>
        <w:t>用时短的队伍名次</w:t>
      </w:r>
      <w:r>
        <w:rPr>
          <w:rStyle w:val="11"/>
          <w:rFonts w:hint="eastAsia"/>
          <w:szCs w:val="21"/>
        </w:rPr>
        <w:t>列</w:t>
      </w:r>
      <w:r>
        <w:rPr>
          <w:rStyle w:val="11"/>
          <w:szCs w:val="21"/>
        </w:rPr>
        <w:t>前</w:t>
      </w:r>
      <w:r>
        <w:rPr>
          <w:rStyle w:val="11"/>
          <w:rFonts w:hint="eastAsia"/>
          <w:szCs w:val="21"/>
        </w:rPr>
        <w:t>。各二级单位组队参加，</w:t>
      </w:r>
      <w:r>
        <w:rPr>
          <w:rStyle w:val="11"/>
          <w:szCs w:val="21"/>
        </w:rPr>
        <w:t>每队6人。</w:t>
      </w:r>
    </w:p>
    <w:p>
      <w:pPr>
        <w:spacing w:line="360" w:lineRule="auto"/>
        <w:ind w:firstLine="420" w:firstLineChars="200"/>
        <w:textAlignment w:val="baseline"/>
        <w:rPr>
          <w:rStyle w:val="11"/>
          <w:szCs w:val="21"/>
        </w:rPr>
      </w:pPr>
      <w:r>
        <w:rPr>
          <w:rStyle w:val="11"/>
          <w:szCs w:val="21"/>
        </w:rPr>
        <w:t>比赛方法：</w:t>
      </w:r>
      <w:r>
        <w:rPr>
          <w:rStyle w:val="11"/>
          <w:rFonts w:hint="eastAsia"/>
          <w:szCs w:val="21"/>
        </w:rPr>
        <w:t>在篮球场设置相应区域和跑道，</w:t>
      </w:r>
      <w:r>
        <w:rPr>
          <w:szCs w:val="21"/>
        </w:rPr>
        <w:t>每组2人，背夹一</w:t>
      </w:r>
      <w:r>
        <w:rPr>
          <w:rFonts w:hint="eastAsia"/>
          <w:szCs w:val="21"/>
        </w:rPr>
        <w:t>排</w:t>
      </w:r>
      <w:r>
        <w:rPr>
          <w:szCs w:val="21"/>
        </w:rPr>
        <w:t>球，步调一致向前走，绕过转折点回到起点，下一组开始前进</w:t>
      </w:r>
      <w:r>
        <w:rPr>
          <w:rFonts w:hint="eastAsia"/>
          <w:szCs w:val="21"/>
        </w:rPr>
        <w:t>，</w:t>
      </w:r>
      <w:r>
        <w:rPr>
          <w:rStyle w:val="11"/>
          <w:szCs w:val="21"/>
        </w:rPr>
        <w:t>裁判员统一计时。</w:t>
      </w:r>
    </w:p>
    <w:p>
      <w:pPr>
        <w:spacing w:line="360" w:lineRule="auto"/>
        <w:ind w:firstLine="420" w:firstLineChars="200"/>
        <w:textAlignment w:val="baseline"/>
        <w:rPr>
          <w:rStyle w:val="11"/>
          <w:szCs w:val="21"/>
        </w:rPr>
      </w:pPr>
      <w:r>
        <w:rPr>
          <w:rStyle w:val="11"/>
          <w:szCs w:val="21"/>
        </w:rPr>
        <w:t>比赛规则</w:t>
      </w:r>
      <w:r>
        <w:rPr>
          <w:rStyle w:val="11"/>
          <w:rFonts w:hint="eastAsia"/>
          <w:szCs w:val="21"/>
        </w:rPr>
        <w:t>：</w:t>
      </w:r>
    </w:p>
    <w:p>
      <w:pPr>
        <w:spacing w:line="360" w:lineRule="auto"/>
        <w:ind w:firstLine="420" w:firstLineChars="200"/>
        <w:textAlignment w:val="baseline"/>
        <w:rPr>
          <w:rStyle w:val="11"/>
          <w:szCs w:val="21"/>
        </w:rPr>
      </w:pPr>
      <w:r>
        <w:rPr>
          <w:rStyle w:val="11"/>
          <w:szCs w:val="21"/>
        </w:rPr>
        <w:t>1）比赛时，</w:t>
      </w:r>
      <w:r>
        <w:rPr>
          <w:rStyle w:val="11"/>
          <w:rFonts w:hint="eastAsia"/>
          <w:szCs w:val="21"/>
        </w:rPr>
        <w:t>两名队员背部夹球</w:t>
      </w:r>
      <w:r>
        <w:rPr>
          <w:rStyle w:val="11"/>
          <w:szCs w:val="21"/>
        </w:rPr>
        <w:t>站立</w:t>
      </w:r>
      <w:r>
        <w:rPr>
          <w:rStyle w:val="11"/>
          <w:rFonts w:hint="eastAsia"/>
          <w:szCs w:val="21"/>
        </w:rPr>
        <w:t>，发令后向前出发</w:t>
      </w:r>
      <w:r>
        <w:rPr>
          <w:rStyle w:val="11"/>
          <w:szCs w:val="21"/>
        </w:rPr>
        <w:t>。</w:t>
      </w:r>
    </w:p>
    <w:p>
      <w:pPr>
        <w:spacing w:line="360" w:lineRule="auto"/>
        <w:ind w:firstLine="420" w:firstLineChars="200"/>
        <w:textAlignment w:val="baseline"/>
        <w:rPr>
          <w:rStyle w:val="11"/>
          <w:szCs w:val="21"/>
        </w:rPr>
      </w:pPr>
      <w:r>
        <w:rPr>
          <w:rStyle w:val="11"/>
          <w:szCs w:val="21"/>
        </w:rPr>
        <w:t>2）在活动过程中</w:t>
      </w:r>
      <w:r>
        <w:rPr>
          <w:rStyle w:val="11"/>
          <w:rFonts w:hint="eastAsia"/>
          <w:szCs w:val="21"/>
        </w:rPr>
        <w:t>双手不能触碰排球，如有犯规一次罚时五秒，如遇排球掉落，在原地夹好球重新出发</w:t>
      </w:r>
      <w:r>
        <w:rPr>
          <w:rStyle w:val="11"/>
          <w:szCs w:val="21"/>
        </w:rPr>
        <w:t>。</w:t>
      </w:r>
    </w:p>
    <w:p>
      <w:pPr>
        <w:spacing w:line="360" w:lineRule="auto"/>
        <w:ind w:firstLine="420" w:firstLineChars="200"/>
        <w:textAlignment w:val="baseline"/>
        <w:rPr>
          <w:szCs w:val="21"/>
        </w:rPr>
      </w:pPr>
      <w:r>
        <w:rPr>
          <w:rStyle w:val="11"/>
          <w:szCs w:val="21"/>
        </w:rPr>
        <w:t>3）</w:t>
      </w:r>
      <w:r>
        <w:rPr>
          <w:szCs w:val="21"/>
        </w:rPr>
        <w:t>进行接力时，接力方必须在规定区域内完成接力活动。</w:t>
      </w:r>
    </w:p>
    <w:p>
      <w:pPr>
        <w:pStyle w:val="8"/>
        <w:spacing w:line="360" w:lineRule="auto"/>
        <w:ind w:left="360" w:firstLine="210" w:firstLineChars="100"/>
        <w:rPr>
          <w:szCs w:val="21"/>
        </w:rPr>
      </w:pPr>
      <w:r>
        <w:rPr>
          <w:rFonts w:hint="eastAsia"/>
          <w:szCs w:val="21"/>
        </w:rPr>
        <w:t>时间：</w:t>
      </w:r>
      <w:r>
        <w:rPr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14</w:t>
      </w:r>
      <w:r>
        <w:rPr>
          <w:rFonts w:hint="eastAsia"/>
          <w:szCs w:val="21"/>
        </w:rPr>
        <w:t>日1</w:t>
      </w:r>
      <w:r>
        <w:rPr>
          <w:szCs w:val="21"/>
        </w:rPr>
        <w:t>2:40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地点：翡翠湖校区篮球场</w:t>
      </w:r>
    </w:p>
    <w:p>
      <w:pPr>
        <w:spacing w:line="360" w:lineRule="auto"/>
        <w:rPr>
          <w:rStyle w:val="11"/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b/>
          <w:szCs w:val="21"/>
        </w:rPr>
        <w:t xml:space="preserve">.  </w:t>
      </w:r>
      <w:r>
        <w:rPr>
          <w:rFonts w:hint="eastAsia"/>
          <w:b/>
          <w:szCs w:val="21"/>
        </w:rPr>
        <w:t>毽球计数（个人项目）</w:t>
      </w:r>
    </w:p>
    <w:p>
      <w:pPr>
        <w:snapToGrid w:val="0"/>
        <w:spacing w:line="360" w:lineRule="auto"/>
        <w:ind w:firstLine="420" w:firstLineChars="200"/>
        <w:textAlignment w:val="baseline"/>
        <w:rPr>
          <w:rStyle w:val="11"/>
          <w:bCs/>
          <w:szCs w:val="21"/>
        </w:rPr>
      </w:pPr>
      <w:r>
        <w:rPr>
          <w:rStyle w:val="11"/>
          <w:bCs/>
          <w:szCs w:val="21"/>
        </w:rPr>
        <w:t>比赛方法：</w:t>
      </w:r>
      <w:r>
        <w:rPr>
          <w:rStyle w:val="11"/>
          <w:rFonts w:hint="eastAsia"/>
          <w:bCs/>
          <w:szCs w:val="21"/>
        </w:rPr>
        <w:t>队员</w:t>
      </w:r>
      <w:r>
        <w:rPr>
          <w:rStyle w:val="11"/>
          <w:bCs/>
          <w:szCs w:val="21"/>
        </w:rPr>
        <w:t>在规定的场地内用脚踢球或用除手臂以外的身体任何部位触球</w:t>
      </w:r>
      <w:r>
        <w:rPr>
          <w:rStyle w:val="11"/>
          <w:rFonts w:hint="eastAsia"/>
          <w:bCs/>
          <w:szCs w:val="21"/>
        </w:rPr>
        <w:t>，在2分钟内</w:t>
      </w:r>
      <w:r>
        <w:rPr>
          <w:rStyle w:val="11"/>
          <w:bCs/>
          <w:szCs w:val="21"/>
        </w:rPr>
        <w:t>以踢球或触球的数量决定比赛成绩或名次。</w:t>
      </w:r>
    </w:p>
    <w:p>
      <w:pPr>
        <w:snapToGrid w:val="0"/>
        <w:spacing w:line="360" w:lineRule="auto"/>
        <w:ind w:firstLine="420" w:firstLineChars="200"/>
        <w:textAlignment w:val="baseline"/>
        <w:rPr>
          <w:rStyle w:val="11"/>
          <w:bCs/>
          <w:szCs w:val="21"/>
        </w:rPr>
      </w:pPr>
      <w:r>
        <w:rPr>
          <w:rStyle w:val="11"/>
          <w:bCs/>
          <w:szCs w:val="21"/>
        </w:rPr>
        <w:t>比赛规则：</w:t>
      </w:r>
    </w:p>
    <w:p>
      <w:pPr>
        <w:snapToGrid w:val="0"/>
        <w:spacing w:line="360" w:lineRule="auto"/>
        <w:ind w:firstLine="420" w:firstLineChars="200"/>
        <w:textAlignment w:val="baseline"/>
        <w:rPr>
          <w:rStyle w:val="11"/>
          <w:bCs/>
          <w:szCs w:val="21"/>
        </w:rPr>
      </w:pPr>
      <w:r>
        <w:rPr>
          <w:rStyle w:val="11"/>
          <w:bCs/>
          <w:szCs w:val="21"/>
        </w:rPr>
        <w:t>1）脚或除手臂以外的身体任何部位接触球计为一次，踢球高度不限，球落地即失误。</w:t>
      </w:r>
    </w:p>
    <w:p>
      <w:pPr>
        <w:snapToGrid w:val="0"/>
        <w:spacing w:line="360" w:lineRule="auto"/>
        <w:ind w:firstLine="420" w:firstLineChars="200"/>
        <w:textAlignment w:val="baseline"/>
        <w:rPr>
          <w:rStyle w:val="11"/>
          <w:bCs/>
          <w:szCs w:val="21"/>
        </w:rPr>
      </w:pPr>
      <w:r>
        <w:rPr>
          <w:rStyle w:val="11"/>
          <w:bCs/>
          <w:szCs w:val="21"/>
        </w:rPr>
        <w:t>2）比赛时，失误次数不限，失误后可立即重新开始，但失误期间不停表。</w:t>
      </w:r>
    </w:p>
    <w:p>
      <w:pPr>
        <w:snapToGrid w:val="0"/>
        <w:spacing w:line="360" w:lineRule="auto"/>
        <w:ind w:firstLine="420" w:firstLineChars="200"/>
        <w:textAlignment w:val="baseline"/>
        <w:rPr>
          <w:rStyle w:val="11"/>
          <w:bCs/>
          <w:szCs w:val="21"/>
        </w:rPr>
      </w:pPr>
      <w:r>
        <w:rPr>
          <w:rStyle w:val="11"/>
          <w:bCs/>
          <w:szCs w:val="21"/>
        </w:rPr>
        <w:t>3）比赛时，裁判员发出“开始”口令，比赛计时开始；发出“停”的口令计时结束。在“停”的口令发出后，球在空中则不计次数。</w:t>
      </w:r>
    </w:p>
    <w:p>
      <w:pPr>
        <w:pStyle w:val="8"/>
        <w:spacing w:line="360" w:lineRule="auto"/>
        <w:ind w:left="360" w:firstLine="210" w:firstLineChars="100"/>
        <w:rPr>
          <w:rStyle w:val="11"/>
          <w:szCs w:val="21"/>
        </w:rPr>
      </w:pPr>
      <w:r>
        <w:rPr>
          <w:rFonts w:hint="eastAsia"/>
          <w:szCs w:val="21"/>
        </w:rPr>
        <w:t>时间：</w:t>
      </w:r>
      <w:bookmarkStart w:id="0" w:name="_Hlk121744108"/>
      <w:r>
        <w:rPr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14</w:t>
      </w:r>
      <w:r>
        <w:rPr>
          <w:rFonts w:hint="eastAsia"/>
          <w:szCs w:val="21"/>
        </w:rPr>
        <w:t>日1</w:t>
      </w:r>
      <w:r>
        <w:rPr>
          <w:szCs w:val="21"/>
        </w:rPr>
        <w:t>2:40</w:t>
      </w:r>
      <w:r>
        <w:rPr>
          <w:rFonts w:hint="eastAsia"/>
          <w:szCs w:val="21"/>
        </w:rPr>
        <w:t xml:space="preserve"> </w:t>
      </w:r>
      <w:bookmarkEnd w:id="0"/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地点：翡翠湖校区篮球场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筷子夹球接力（集体项目）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要求：各二级单位（可报多组）组队参赛，每组5人。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 xml:space="preserve">规则：5人轮流从起点出发到10米处用筷子夹取乒乓球返回起点，途中球若脱落须重新夹起从落地处再次出发，按小组用时从少到多依次排名。 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时间：</w:t>
      </w:r>
      <w:r>
        <w:rPr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14</w:t>
      </w:r>
      <w:r>
        <w:rPr>
          <w:rFonts w:hint="eastAsia"/>
          <w:szCs w:val="21"/>
        </w:rPr>
        <w:t>日1</w:t>
      </w:r>
      <w:r>
        <w:rPr>
          <w:szCs w:val="21"/>
        </w:rPr>
        <w:t>2:40</w:t>
      </w:r>
      <w:r>
        <w:rPr>
          <w:rFonts w:hint="eastAsia"/>
          <w:szCs w:val="21"/>
        </w:rPr>
        <w:t xml:space="preserve">         地点：翡翠湖校区篮球场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A742E"/>
    <w:multiLevelType w:val="multilevel"/>
    <w:tmpl w:val="046A742E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61489"/>
    <w:multiLevelType w:val="multilevel"/>
    <w:tmpl w:val="5376148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zU0Nzg2OWFlNzEyYzYzMTNmMzhmMTNhNThkM2UifQ=="/>
  </w:docVars>
  <w:rsids>
    <w:rsidRoot w:val="00F23683"/>
    <w:rsid w:val="00013CE0"/>
    <w:rsid w:val="00017EA9"/>
    <w:rsid w:val="00030650"/>
    <w:rsid w:val="00031C1C"/>
    <w:rsid w:val="00051527"/>
    <w:rsid w:val="00056B45"/>
    <w:rsid w:val="000830B4"/>
    <w:rsid w:val="00084CB0"/>
    <w:rsid w:val="00097634"/>
    <w:rsid w:val="000A5B87"/>
    <w:rsid w:val="000E6B66"/>
    <w:rsid w:val="000F365A"/>
    <w:rsid w:val="00112640"/>
    <w:rsid w:val="0012108F"/>
    <w:rsid w:val="00140232"/>
    <w:rsid w:val="00144BE0"/>
    <w:rsid w:val="001812D6"/>
    <w:rsid w:val="0018737E"/>
    <w:rsid w:val="001A13A1"/>
    <w:rsid w:val="001B02E4"/>
    <w:rsid w:val="001B57E9"/>
    <w:rsid w:val="001C25F8"/>
    <w:rsid w:val="001C3C3E"/>
    <w:rsid w:val="001D41F6"/>
    <w:rsid w:val="001E052A"/>
    <w:rsid w:val="001E0572"/>
    <w:rsid w:val="002141EA"/>
    <w:rsid w:val="00235169"/>
    <w:rsid w:val="00240CCD"/>
    <w:rsid w:val="00246ED7"/>
    <w:rsid w:val="00285494"/>
    <w:rsid w:val="00286D32"/>
    <w:rsid w:val="002E7604"/>
    <w:rsid w:val="00302F6A"/>
    <w:rsid w:val="00303011"/>
    <w:rsid w:val="00321E40"/>
    <w:rsid w:val="0035046B"/>
    <w:rsid w:val="0036343E"/>
    <w:rsid w:val="00377220"/>
    <w:rsid w:val="0039131A"/>
    <w:rsid w:val="003A39E0"/>
    <w:rsid w:val="003B1C0D"/>
    <w:rsid w:val="003E55FF"/>
    <w:rsid w:val="00414C73"/>
    <w:rsid w:val="00431838"/>
    <w:rsid w:val="00442295"/>
    <w:rsid w:val="00455969"/>
    <w:rsid w:val="0046422C"/>
    <w:rsid w:val="004779B2"/>
    <w:rsid w:val="00493436"/>
    <w:rsid w:val="00494516"/>
    <w:rsid w:val="004A353B"/>
    <w:rsid w:val="004B36C5"/>
    <w:rsid w:val="004D56BF"/>
    <w:rsid w:val="004F31EE"/>
    <w:rsid w:val="004F40A8"/>
    <w:rsid w:val="004F7406"/>
    <w:rsid w:val="004F7506"/>
    <w:rsid w:val="005124A1"/>
    <w:rsid w:val="00512C3F"/>
    <w:rsid w:val="00520600"/>
    <w:rsid w:val="00522262"/>
    <w:rsid w:val="00536560"/>
    <w:rsid w:val="005403E0"/>
    <w:rsid w:val="005455F8"/>
    <w:rsid w:val="00554DF0"/>
    <w:rsid w:val="005671C6"/>
    <w:rsid w:val="00567578"/>
    <w:rsid w:val="00575C0B"/>
    <w:rsid w:val="00583A83"/>
    <w:rsid w:val="00593D45"/>
    <w:rsid w:val="0059472B"/>
    <w:rsid w:val="005963DB"/>
    <w:rsid w:val="005A0AA5"/>
    <w:rsid w:val="005A15A7"/>
    <w:rsid w:val="005B6A9E"/>
    <w:rsid w:val="005F354F"/>
    <w:rsid w:val="005F3F7B"/>
    <w:rsid w:val="005F4258"/>
    <w:rsid w:val="005F68F4"/>
    <w:rsid w:val="00653107"/>
    <w:rsid w:val="00691EEF"/>
    <w:rsid w:val="00693C95"/>
    <w:rsid w:val="0069665C"/>
    <w:rsid w:val="00700E8C"/>
    <w:rsid w:val="00717C19"/>
    <w:rsid w:val="00733659"/>
    <w:rsid w:val="00736A24"/>
    <w:rsid w:val="00750257"/>
    <w:rsid w:val="00752857"/>
    <w:rsid w:val="00770B6D"/>
    <w:rsid w:val="007715D5"/>
    <w:rsid w:val="007810C8"/>
    <w:rsid w:val="00783BC2"/>
    <w:rsid w:val="0078793C"/>
    <w:rsid w:val="00787A3B"/>
    <w:rsid w:val="0079019C"/>
    <w:rsid w:val="007C3002"/>
    <w:rsid w:val="007D7B98"/>
    <w:rsid w:val="007F7745"/>
    <w:rsid w:val="00803CE0"/>
    <w:rsid w:val="008215B8"/>
    <w:rsid w:val="00845131"/>
    <w:rsid w:val="0084791D"/>
    <w:rsid w:val="00854C02"/>
    <w:rsid w:val="008736A5"/>
    <w:rsid w:val="00874310"/>
    <w:rsid w:val="00877A2A"/>
    <w:rsid w:val="0089191D"/>
    <w:rsid w:val="008E00F1"/>
    <w:rsid w:val="008E6CFA"/>
    <w:rsid w:val="008F150F"/>
    <w:rsid w:val="009046E4"/>
    <w:rsid w:val="009342DE"/>
    <w:rsid w:val="00941CE2"/>
    <w:rsid w:val="009479F2"/>
    <w:rsid w:val="00952EF6"/>
    <w:rsid w:val="0095626B"/>
    <w:rsid w:val="009570C8"/>
    <w:rsid w:val="00986EF3"/>
    <w:rsid w:val="009907AF"/>
    <w:rsid w:val="00993892"/>
    <w:rsid w:val="009964BE"/>
    <w:rsid w:val="009A11AB"/>
    <w:rsid w:val="009A764C"/>
    <w:rsid w:val="009B64B0"/>
    <w:rsid w:val="009C0592"/>
    <w:rsid w:val="009F13E2"/>
    <w:rsid w:val="00A01A2C"/>
    <w:rsid w:val="00A1603A"/>
    <w:rsid w:val="00A23F1A"/>
    <w:rsid w:val="00A24143"/>
    <w:rsid w:val="00A32455"/>
    <w:rsid w:val="00A40375"/>
    <w:rsid w:val="00A421B9"/>
    <w:rsid w:val="00A443DD"/>
    <w:rsid w:val="00A47801"/>
    <w:rsid w:val="00A66625"/>
    <w:rsid w:val="00A7047F"/>
    <w:rsid w:val="00A722DB"/>
    <w:rsid w:val="00A72D16"/>
    <w:rsid w:val="00A73F63"/>
    <w:rsid w:val="00A800FC"/>
    <w:rsid w:val="00A835C0"/>
    <w:rsid w:val="00A90668"/>
    <w:rsid w:val="00A90AE9"/>
    <w:rsid w:val="00A93103"/>
    <w:rsid w:val="00AB5806"/>
    <w:rsid w:val="00AB7019"/>
    <w:rsid w:val="00AB70A3"/>
    <w:rsid w:val="00AB78AC"/>
    <w:rsid w:val="00AC1651"/>
    <w:rsid w:val="00AE0CE5"/>
    <w:rsid w:val="00AF1856"/>
    <w:rsid w:val="00AF4EE3"/>
    <w:rsid w:val="00B034A4"/>
    <w:rsid w:val="00B07313"/>
    <w:rsid w:val="00B25139"/>
    <w:rsid w:val="00B40EDD"/>
    <w:rsid w:val="00B54157"/>
    <w:rsid w:val="00B66F29"/>
    <w:rsid w:val="00B83D72"/>
    <w:rsid w:val="00BA450D"/>
    <w:rsid w:val="00BB3D60"/>
    <w:rsid w:val="00BB75C7"/>
    <w:rsid w:val="00BC4E13"/>
    <w:rsid w:val="00BE1A59"/>
    <w:rsid w:val="00BF7974"/>
    <w:rsid w:val="00C11EE4"/>
    <w:rsid w:val="00C12F3E"/>
    <w:rsid w:val="00C21200"/>
    <w:rsid w:val="00C353E6"/>
    <w:rsid w:val="00C62CFF"/>
    <w:rsid w:val="00C651FB"/>
    <w:rsid w:val="00C729B4"/>
    <w:rsid w:val="00C80E6D"/>
    <w:rsid w:val="00C87E01"/>
    <w:rsid w:val="00C97967"/>
    <w:rsid w:val="00CA7C2C"/>
    <w:rsid w:val="00CC501E"/>
    <w:rsid w:val="00D020C6"/>
    <w:rsid w:val="00D0456D"/>
    <w:rsid w:val="00D04EAB"/>
    <w:rsid w:val="00D20642"/>
    <w:rsid w:val="00D24977"/>
    <w:rsid w:val="00D33295"/>
    <w:rsid w:val="00D35F87"/>
    <w:rsid w:val="00D45DC1"/>
    <w:rsid w:val="00D71B69"/>
    <w:rsid w:val="00D80BED"/>
    <w:rsid w:val="00DA5B63"/>
    <w:rsid w:val="00DA645C"/>
    <w:rsid w:val="00DA6484"/>
    <w:rsid w:val="00DB1C7C"/>
    <w:rsid w:val="00DC1AEB"/>
    <w:rsid w:val="00DD1A34"/>
    <w:rsid w:val="00DD1A42"/>
    <w:rsid w:val="00DD7BE9"/>
    <w:rsid w:val="00DE065A"/>
    <w:rsid w:val="00DE16FD"/>
    <w:rsid w:val="00E01702"/>
    <w:rsid w:val="00E111B5"/>
    <w:rsid w:val="00E129E9"/>
    <w:rsid w:val="00E22029"/>
    <w:rsid w:val="00E23E01"/>
    <w:rsid w:val="00E24E53"/>
    <w:rsid w:val="00E326E2"/>
    <w:rsid w:val="00E32B07"/>
    <w:rsid w:val="00E40879"/>
    <w:rsid w:val="00E47BF8"/>
    <w:rsid w:val="00E5219C"/>
    <w:rsid w:val="00E55D6F"/>
    <w:rsid w:val="00E73B8C"/>
    <w:rsid w:val="00E73DAB"/>
    <w:rsid w:val="00E83461"/>
    <w:rsid w:val="00E83C8B"/>
    <w:rsid w:val="00E90F8E"/>
    <w:rsid w:val="00E97D1D"/>
    <w:rsid w:val="00EA05C2"/>
    <w:rsid w:val="00EC6A5B"/>
    <w:rsid w:val="00ED1335"/>
    <w:rsid w:val="00ED6C11"/>
    <w:rsid w:val="00EE3894"/>
    <w:rsid w:val="00EF089D"/>
    <w:rsid w:val="00EF1C08"/>
    <w:rsid w:val="00F1188F"/>
    <w:rsid w:val="00F136BE"/>
    <w:rsid w:val="00F23683"/>
    <w:rsid w:val="00F246D2"/>
    <w:rsid w:val="00F2482D"/>
    <w:rsid w:val="00F30255"/>
    <w:rsid w:val="00F40750"/>
    <w:rsid w:val="00F51BC5"/>
    <w:rsid w:val="00F570B8"/>
    <w:rsid w:val="00F63969"/>
    <w:rsid w:val="00F72D2E"/>
    <w:rsid w:val="00F737B3"/>
    <w:rsid w:val="00F7517F"/>
    <w:rsid w:val="00F761BB"/>
    <w:rsid w:val="00F76481"/>
    <w:rsid w:val="00F80FC3"/>
    <w:rsid w:val="00F81656"/>
    <w:rsid w:val="00F85CB0"/>
    <w:rsid w:val="00FA7E35"/>
    <w:rsid w:val="00FB6996"/>
    <w:rsid w:val="00FC154C"/>
    <w:rsid w:val="00FC36D7"/>
    <w:rsid w:val="00FD22C7"/>
    <w:rsid w:val="00FD474D"/>
    <w:rsid w:val="00FD5F81"/>
    <w:rsid w:val="00FE1615"/>
    <w:rsid w:val="00FF008C"/>
    <w:rsid w:val="00FF353C"/>
    <w:rsid w:val="03A9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NormalCharacter"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12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8EC6-9AED-4107-8EFA-BAC8B2CC2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979</Words>
  <Characters>1046</Characters>
  <Lines>8</Lines>
  <Paragraphs>2</Paragraphs>
  <TotalTime>1081</TotalTime>
  <ScaleCrop>false</ScaleCrop>
  <LinksUpToDate>false</LinksUpToDate>
  <CharactersWithSpaces>1147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2021-10-14T13:42:00Z</dcterms:created>
  <dc:creator>刘</dc:creator>
  <cp:lastModifiedBy>expecting</cp:lastModifiedBy>
  <cp:lastPrinted>2021-10-14T16:57:00Z</cp:lastPrinted>
  <dcterms:modified xsi:type="dcterms:W3CDTF">2022-12-12T06:33:27Z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FC74EC2F4222467094BDE68654F04888</vt:lpwstr>
  </property>
</Properties>
</file>